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5C" w:rsidRDefault="007D425C" w:rsidP="007D425C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ГАПОУ «Тольяттинский социально-педагогический колледж»</w:t>
      </w:r>
    </w:p>
    <w:p w:rsidR="007D425C" w:rsidRDefault="007D425C" w:rsidP="007D425C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осуществляет набор в 2017 году</w:t>
      </w:r>
    </w:p>
    <w:p w:rsidR="007D425C" w:rsidRDefault="007D425C" w:rsidP="007D425C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бюджетную (бесплатную) заочную форму обучения  на специальности:</w:t>
      </w:r>
    </w:p>
    <w:p w:rsidR="007D425C" w:rsidRDefault="007D425C" w:rsidP="007D425C">
      <w:pPr>
        <w:pStyle w:val="TableContents"/>
        <w:jc w:val="center"/>
        <w:rPr>
          <w:rFonts w:eastAsia="Calibri"/>
          <w:b/>
          <w:color w:val="auto"/>
          <w:sz w:val="28"/>
          <w:szCs w:val="28"/>
          <w:lang w:eastAsia="ar-SA"/>
        </w:rPr>
      </w:pPr>
      <w:r>
        <w:rPr>
          <w:rFonts w:eastAsia="Calibri"/>
          <w:b/>
          <w:color w:val="auto"/>
          <w:sz w:val="28"/>
          <w:szCs w:val="28"/>
          <w:lang w:eastAsia="ar-SA"/>
        </w:rPr>
        <w:t xml:space="preserve">44.02.01 «Дошкольное образование» </w:t>
      </w:r>
    </w:p>
    <w:p w:rsidR="007D425C" w:rsidRDefault="007D425C" w:rsidP="007D425C">
      <w:pPr>
        <w:pStyle w:val="TableContents"/>
        <w:jc w:val="center"/>
        <w:rPr>
          <w:rFonts w:eastAsia="Calibri"/>
          <w:b/>
          <w:color w:val="auto"/>
          <w:sz w:val="28"/>
          <w:szCs w:val="28"/>
          <w:lang w:eastAsia="ar-SA"/>
        </w:rPr>
      </w:pPr>
      <w:r>
        <w:rPr>
          <w:rFonts w:eastAsia="Calibri"/>
          <w:b/>
          <w:color w:val="auto"/>
          <w:sz w:val="28"/>
          <w:szCs w:val="28"/>
          <w:lang w:eastAsia="ar-SA"/>
        </w:rPr>
        <w:t>44.02.04 «Специальное дошкольное образование»</w:t>
      </w:r>
    </w:p>
    <w:p w:rsidR="007D425C" w:rsidRDefault="007D425C" w:rsidP="007D425C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44.02.03 «Педагогика дополнительного образования»</w:t>
      </w:r>
    </w:p>
    <w:p w:rsidR="007D425C" w:rsidRDefault="007D425C" w:rsidP="007D425C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44.02.02 «Преподавание в начальных классах»</w:t>
      </w:r>
    </w:p>
    <w:p w:rsidR="007D425C" w:rsidRDefault="007D425C" w:rsidP="007D425C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39.02.01 «Социальная работа»</w:t>
      </w:r>
    </w:p>
    <w:p w:rsidR="007D425C" w:rsidRDefault="007D425C" w:rsidP="007D425C">
      <w:pPr>
        <w:pStyle w:val="TableContents"/>
        <w:jc w:val="both"/>
        <w:rPr>
          <w:rFonts w:eastAsia="Calibri"/>
          <w:color w:val="auto"/>
          <w:sz w:val="28"/>
          <w:szCs w:val="28"/>
          <w:lang w:eastAsia="ar-SA"/>
        </w:rPr>
      </w:pPr>
      <w:r>
        <w:rPr>
          <w:rFonts w:eastAsia="Calibri"/>
          <w:color w:val="auto"/>
          <w:sz w:val="28"/>
          <w:szCs w:val="28"/>
          <w:lang w:eastAsia="ar-SA"/>
        </w:rPr>
        <w:t>Квалификация:</w:t>
      </w:r>
    </w:p>
    <w:p w:rsidR="007D425C" w:rsidRDefault="007D425C" w:rsidP="007D425C">
      <w:pPr>
        <w:pStyle w:val="TableContents"/>
        <w:jc w:val="both"/>
        <w:rPr>
          <w:rFonts w:eastAsia="Calibri"/>
          <w:color w:val="auto"/>
          <w:sz w:val="28"/>
          <w:szCs w:val="28"/>
          <w:lang w:eastAsia="ar-SA"/>
        </w:rPr>
      </w:pPr>
      <w:r>
        <w:rPr>
          <w:rFonts w:eastAsia="Calibri"/>
          <w:color w:val="auto"/>
          <w:sz w:val="28"/>
          <w:szCs w:val="28"/>
          <w:lang w:eastAsia="ar-SA"/>
        </w:rPr>
        <w:t xml:space="preserve"> воспитатель детей дошкольного возраста;</w:t>
      </w:r>
    </w:p>
    <w:p w:rsidR="007D425C" w:rsidRDefault="007D425C" w:rsidP="007D425C">
      <w:pPr>
        <w:pStyle w:val="TableContents"/>
        <w:jc w:val="both"/>
        <w:rPr>
          <w:rFonts w:eastAsia="Calibri"/>
          <w:color w:val="auto"/>
          <w:sz w:val="28"/>
          <w:szCs w:val="28"/>
          <w:lang w:eastAsia="ar-SA"/>
        </w:rPr>
      </w:pPr>
      <w:r>
        <w:rPr>
          <w:rFonts w:eastAsia="Calibri"/>
          <w:color w:val="auto"/>
          <w:sz w:val="28"/>
          <w:szCs w:val="28"/>
          <w:lang w:eastAsia="ar-SA"/>
        </w:rPr>
        <w:t>воспитатель детей дошкольного возраста с отклонениями в развитии и с сохранным развитием;</w:t>
      </w:r>
    </w:p>
    <w:p w:rsidR="007D425C" w:rsidRDefault="007D425C" w:rsidP="007D425C">
      <w:pPr>
        <w:pStyle w:val="TableContents"/>
        <w:jc w:val="both"/>
        <w:rPr>
          <w:rFonts w:eastAsia="Calibri"/>
          <w:color w:val="auto"/>
          <w:sz w:val="28"/>
          <w:szCs w:val="28"/>
          <w:lang w:eastAsia="ar-SA"/>
        </w:rPr>
      </w:pPr>
      <w:r>
        <w:rPr>
          <w:rFonts w:eastAsia="Calibri"/>
          <w:color w:val="auto"/>
          <w:sz w:val="28"/>
          <w:szCs w:val="28"/>
          <w:lang w:eastAsia="ar-SA"/>
        </w:rPr>
        <w:t>педагог дополнительного образования;</w:t>
      </w:r>
    </w:p>
    <w:p w:rsidR="007D425C" w:rsidRDefault="007D425C" w:rsidP="007D425C">
      <w:pPr>
        <w:pStyle w:val="TableContents"/>
        <w:jc w:val="both"/>
        <w:rPr>
          <w:rFonts w:eastAsia="Calibri"/>
          <w:color w:val="auto"/>
          <w:sz w:val="28"/>
          <w:szCs w:val="28"/>
          <w:lang w:eastAsia="ar-SA"/>
        </w:rPr>
      </w:pPr>
      <w:r>
        <w:rPr>
          <w:rFonts w:eastAsia="Calibri"/>
          <w:color w:val="auto"/>
          <w:sz w:val="28"/>
          <w:szCs w:val="28"/>
          <w:lang w:eastAsia="ar-SA"/>
        </w:rPr>
        <w:t>учитель начальных классов;</w:t>
      </w:r>
    </w:p>
    <w:p w:rsidR="007D425C" w:rsidRDefault="007D425C" w:rsidP="007D425C">
      <w:pPr>
        <w:pStyle w:val="TableContents"/>
        <w:jc w:val="both"/>
        <w:rPr>
          <w:rFonts w:eastAsia="Calibri"/>
          <w:color w:val="auto"/>
          <w:sz w:val="28"/>
          <w:szCs w:val="28"/>
          <w:lang w:eastAsia="ar-SA"/>
        </w:rPr>
      </w:pPr>
      <w:r>
        <w:rPr>
          <w:rFonts w:eastAsia="Calibri"/>
          <w:color w:val="auto"/>
          <w:sz w:val="28"/>
          <w:szCs w:val="28"/>
          <w:lang w:eastAsia="ar-SA"/>
        </w:rPr>
        <w:t>специалист по социальной работе.</w:t>
      </w:r>
    </w:p>
    <w:p w:rsidR="007D425C" w:rsidRDefault="007D425C" w:rsidP="007D425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обучения: на базе 9 классов – 4 года 10 месяцев</w:t>
      </w:r>
    </w:p>
    <w:p w:rsidR="007D425C" w:rsidRDefault="007D425C" w:rsidP="007D425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на базе 11 классов -3 года 10 месяцев</w:t>
      </w:r>
    </w:p>
    <w:p w:rsidR="007D425C" w:rsidRDefault="007D425C" w:rsidP="007D425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Тольяттинский социально-педагогический колледж  предлагает </w:t>
      </w:r>
    </w:p>
    <w:p w:rsidR="007D425C" w:rsidRDefault="007D425C" w:rsidP="007D425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заочное обучение с применением дистанционных технологий:</w:t>
      </w:r>
    </w:p>
    <w:p w:rsidR="007D425C" w:rsidRDefault="007D425C" w:rsidP="007D425C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учебные </w:t>
      </w:r>
      <w:r>
        <w:rPr>
          <w:rFonts w:ascii="Times New Roman" w:hAnsi="Times New Roman" w:cs="Times New Roman"/>
          <w:b/>
          <w:sz w:val="28"/>
          <w:szCs w:val="28"/>
        </w:rPr>
        <w:t>занятия проводятся в режиме видеоконференций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во время которых преподаватель и студенты имеют возможность общаться друг с другом;</w:t>
      </w:r>
    </w:p>
    <w:p w:rsidR="007D425C" w:rsidRDefault="007D425C" w:rsidP="007D425C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учебные материалы размещены в системе дистанционного обучения колледжа, что позволяет получать доступ к ним в любое время из любой точки;</w:t>
      </w:r>
    </w:p>
    <w:p w:rsidR="007D425C" w:rsidRDefault="007D425C" w:rsidP="007D425C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современных технологий, позволяющих преподавателю демонстрировать приемы работы с программным обеспечением и подключаться к рабочему столу студентов для разрешения проблем во время выполнения практических работ.</w:t>
      </w:r>
    </w:p>
    <w:p w:rsidR="007D425C" w:rsidRDefault="007D425C" w:rsidP="007D425C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процессе обучения студент готовится к следующим видам деятельности:</w:t>
      </w:r>
    </w:p>
    <w:p w:rsidR="007D425C" w:rsidRDefault="007D425C" w:rsidP="007D425C">
      <w:pPr>
        <w:pStyle w:val="TableContents"/>
        <w:rPr>
          <w:rFonts w:eastAsia="Calibri"/>
          <w:color w:val="auto"/>
          <w:sz w:val="28"/>
          <w:szCs w:val="28"/>
          <w:lang w:eastAsia="ar-SA"/>
        </w:rPr>
      </w:pPr>
      <w:r>
        <w:rPr>
          <w:rFonts w:eastAsia="Calibri"/>
          <w:color w:val="auto"/>
          <w:sz w:val="28"/>
          <w:szCs w:val="28"/>
          <w:lang w:eastAsia="ar-SA"/>
        </w:rPr>
        <w:t>-Организовывать и проводить мероприятия, направленные на укрепление здоровья ребенка и его физическое развитие</w:t>
      </w:r>
    </w:p>
    <w:p w:rsidR="007D425C" w:rsidRDefault="007D425C" w:rsidP="007D425C">
      <w:pPr>
        <w:pStyle w:val="TableContents"/>
        <w:rPr>
          <w:rFonts w:eastAsia="Calibri"/>
          <w:color w:val="auto"/>
          <w:sz w:val="28"/>
          <w:szCs w:val="28"/>
          <w:lang w:eastAsia="ar-SA"/>
        </w:rPr>
      </w:pPr>
      <w:r>
        <w:rPr>
          <w:rFonts w:eastAsia="Calibri"/>
          <w:color w:val="auto"/>
          <w:sz w:val="28"/>
          <w:szCs w:val="28"/>
          <w:lang w:eastAsia="ar-SA"/>
        </w:rPr>
        <w:t>- Организовывать различные виды деятельности и общения детей (игровую, трудовую, музыкальную, продуктивную)</w:t>
      </w:r>
    </w:p>
    <w:p w:rsidR="007D425C" w:rsidRDefault="007D425C" w:rsidP="007D425C">
      <w:pPr>
        <w:pStyle w:val="TableContents"/>
        <w:rPr>
          <w:rFonts w:eastAsia="Calibri"/>
          <w:color w:val="auto"/>
          <w:sz w:val="28"/>
          <w:szCs w:val="28"/>
          <w:lang w:eastAsia="ar-SA"/>
        </w:rPr>
      </w:pPr>
      <w:r>
        <w:rPr>
          <w:rFonts w:eastAsia="Calibri"/>
          <w:color w:val="auto"/>
          <w:sz w:val="28"/>
          <w:szCs w:val="28"/>
          <w:lang w:eastAsia="ar-SA"/>
        </w:rPr>
        <w:t>- Организовывать занятия по основным образовательным программам дошкольного образования</w:t>
      </w:r>
    </w:p>
    <w:p w:rsidR="007D425C" w:rsidRDefault="007D425C" w:rsidP="007D425C">
      <w:pPr>
        <w:pStyle w:val="TableContents"/>
        <w:rPr>
          <w:rFonts w:eastAsia="Calibri"/>
          <w:color w:val="auto"/>
          <w:sz w:val="28"/>
          <w:szCs w:val="28"/>
          <w:lang w:eastAsia="ar-SA"/>
        </w:rPr>
      </w:pPr>
      <w:r>
        <w:rPr>
          <w:rFonts w:eastAsia="Calibri"/>
          <w:color w:val="auto"/>
          <w:sz w:val="28"/>
          <w:szCs w:val="28"/>
          <w:lang w:eastAsia="ar-SA"/>
        </w:rPr>
        <w:t>- Взаимодействовать с родителями и сотрудниками дошкольного учреждения.</w:t>
      </w:r>
    </w:p>
    <w:p w:rsidR="007D425C" w:rsidRDefault="007D425C" w:rsidP="007D425C">
      <w:pPr>
        <w:pStyle w:val="TableContents"/>
        <w:jc w:val="center"/>
        <w:rPr>
          <w:rFonts w:eastAsia="Calibri"/>
          <w:color w:val="auto"/>
          <w:sz w:val="28"/>
          <w:szCs w:val="28"/>
          <w:lang w:eastAsia="ar-SA"/>
        </w:rPr>
      </w:pPr>
      <w:r>
        <w:rPr>
          <w:rFonts w:eastAsia="Calibri"/>
          <w:color w:val="auto"/>
          <w:sz w:val="28"/>
          <w:szCs w:val="28"/>
          <w:lang w:eastAsia="ar-SA"/>
        </w:rPr>
        <w:lastRenderedPageBreak/>
        <w:t>Выпускники специальности «Дошкольное образование», «Специальное дошкольное образование» могут работать в  детском саду – это общение с детьми,  комфортные условия труда, благоприятный психологический климат, возможность творческой самореализации, гарантия трудоустройства!</w:t>
      </w:r>
    </w:p>
    <w:p w:rsidR="007D425C" w:rsidRDefault="007D425C" w:rsidP="007D425C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ПРИЕМНАЯ     КОМИССИЯ:</w:t>
      </w:r>
    </w:p>
    <w:p w:rsidR="007D425C" w:rsidRDefault="007D425C" w:rsidP="007D425C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Тольятти Комсомольский р-н,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84 </w:t>
      </w:r>
    </w:p>
    <w:p w:rsidR="007D425C" w:rsidRDefault="007D425C" w:rsidP="007D425C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 (8482) 24 10 25</w:t>
      </w:r>
    </w:p>
    <w:p w:rsidR="007D425C" w:rsidRDefault="007D425C" w:rsidP="007D425C">
      <w:pPr>
        <w:spacing w:line="100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сайт: http//tspk.org</w:t>
      </w:r>
    </w:p>
    <w:p w:rsidR="007D425C" w:rsidRDefault="007D425C" w:rsidP="007D425C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8(8482)241025, сот.89270220037  Людмила Васильевна</w:t>
      </w:r>
    </w:p>
    <w:p w:rsidR="007D425C" w:rsidRDefault="007D425C" w:rsidP="007D425C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 подачи документов: с 10 мая  до 25 августа  2017 года</w:t>
      </w:r>
    </w:p>
    <w:p w:rsidR="007D425C" w:rsidRDefault="007D425C" w:rsidP="007D425C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документы для приема:</w:t>
      </w:r>
    </w:p>
    <w:p w:rsidR="007D425C" w:rsidRDefault="007D425C" w:rsidP="007D425C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-аттестат или диплом об образовании государственного образца (подлинник</w:t>
      </w:r>
      <w:proofErr w:type="gramEnd"/>
    </w:p>
    <w:p w:rsidR="007D425C" w:rsidRDefault="007D425C" w:rsidP="007D425C">
      <w:pPr>
        <w:spacing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копия аттестата, диплома НПО);</w:t>
      </w:r>
    </w:p>
    <w:p w:rsidR="007D425C" w:rsidRDefault="007D425C" w:rsidP="007D425C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удостоверяющий личность и гражданство (паспорт) предоставляется лично при сдаче документов;</w:t>
      </w:r>
    </w:p>
    <w:p w:rsidR="007D425C" w:rsidRDefault="007D425C" w:rsidP="007D425C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4 фотографии (3x4);</w:t>
      </w:r>
    </w:p>
    <w:p w:rsidR="007D425C" w:rsidRDefault="007D425C" w:rsidP="007D425C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копия свидетельства о браке (если была изменена фамилия);</w:t>
      </w:r>
    </w:p>
    <w:p w:rsidR="007D425C" w:rsidRDefault="007D425C" w:rsidP="007D425C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копия медицинской книжки (при ее наличии).</w:t>
      </w:r>
    </w:p>
    <w:p w:rsidR="00124A41" w:rsidRDefault="00124A41">
      <w:bookmarkStart w:id="0" w:name="_GoBack"/>
      <w:bookmarkEnd w:id="0"/>
    </w:p>
    <w:sectPr w:rsidR="0012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5C"/>
    <w:rsid w:val="00124A41"/>
    <w:rsid w:val="007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5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D425C"/>
    <w:pPr>
      <w:ind w:left="720"/>
    </w:pPr>
  </w:style>
  <w:style w:type="paragraph" w:customStyle="1" w:styleId="TableContents">
    <w:name w:val="Table Contents"/>
    <w:basedOn w:val="a"/>
    <w:rsid w:val="007D425C"/>
    <w:pPr>
      <w:widowControl w:val="0"/>
      <w:suppressLineNumber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5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D425C"/>
    <w:pPr>
      <w:ind w:left="720"/>
    </w:pPr>
  </w:style>
  <w:style w:type="paragraph" w:customStyle="1" w:styleId="TableContents">
    <w:name w:val="Table Contents"/>
    <w:basedOn w:val="a"/>
    <w:rsid w:val="007D425C"/>
    <w:pPr>
      <w:widowControl w:val="0"/>
      <w:suppressLineNumber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2017-03-12T16:47:00Z</dcterms:created>
  <dcterms:modified xsi:type="dcterms:W3CDTF">2017-03-12T16:48:00Z</dcterms:modified>
</cp:coreProperties>
</file>